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Concluye con éxito la campaña “Quálitas con México, juntos cambiando vidas”</w:t>
      </w:r>
    </w:p>
    <w:p w:rsidR="00000000" w:rsidDel="00000000" w:rsidP="00000000" w:rsidRDefault="00000000" w:rsidRPr="00000000" w14:paraId="00000002">
      <w:pPr>
        <w:jc w:val="center"/>
        <w:rPr>
          <w:b w:val="1"/>
          <w:i w:val="1"/>
          <w:sz w:val="24"/>
          <w:szCs w:val="24"/>
        </w:rPr>
      </w:pPr>
      <w:r w:rsidDel="00000000" w:rsidR="00000000" w:rsidRPr="00000000">
        <w:rPr>
          <w:rtl w:val="0"/>
        </w:rPr>
      </w:r>
    </w:p>
    <w:p w:rsidR="00000000" w:rsidDel="00000000" w:rsidP="00000000" w:rsidRDefault="00000000" w:rsidRPr="00000000" w14:paraId="00000003">
      <w:pPr>
        <w:numPr>
          <w:ilvl w:val="0"/>
          <w:numId w:val="3"/>
        </w:numPr>
        <w:ind w:left="720" w:hanging="360"/>
        <w:jc w:val="both"/>
        <w:rPr>
          <w:i w:val="1"/>
        </w:rPr>
      </w:pPr>
      <w:r w:rsidDel="00000000" w:rsidR="00000000" w:rsidRPr="00000000">
        <w:rPr>
          <w:i w:val="1"/>
          <w:rtl w:val="0"/>
        </w:rPr>
        <w:t xml:space="preserve">Entre colaboradores, público en general y Quálitas, sumaron más de 3.1 millones de pesos.</w:t>
      </w:r>
    </w:p>
    <w:p w:rsidR="00000000" w:rsidDel="00000000" w:rsidP="00000000" w:rsidRDefault="00000000" w:rsidRPr="00000000" w14:paraId="00000004">
      <w:pPr>
        <w:numPr>
          <w:ilvl w:val="0"/>
          <w:numId w:val="3"/>
        </w:numPr>
        <w:ind w:left="720" w:hanging="360"/>
        <w:jc w:val="both"/>
        <w:rPr>
          <w:i w:val="1"/>
        </w:rPr>
      </w:pPr>
      <w:r w:rsidDel="00000000" w:rsidR="00000000" w:rsidRPr="00000000">
        <w:rPr>
          <w:i w:val="1"/>
          <w:rtl w:val="0"/>
        </w:rPr>
        <w:t xml:space="preserve">Fundación Monte de Piedad, I.A.P. canalizará los montos recaudados.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Como empresa líder en el sector nacional de aseguramiento vehicular, </w:t>
      </w:r>
      <w:r w:rsidDel="00000000" w:rsidR="00000000" w:rsidRPr="00000000">
        <w:rPr>
          <w:b w:val="1"/>
          <w:rtl w:val="0"/>
        </w:rPr>
        <w:t xml:space="preserve">Quálitas</w:t>
      </w:r>
      <w:r w:rsidDel="00000000" w:rsidR="00000000" w:rsidRPr="00000000">
        <w:rPr>
          <w:rtl w:val="0"/>
        </w:rPr>
        <w:t xml:space="preserve"> busca incidir de forma positiva en la sociedad y contribuir a la atención de diversas necesidades de la población.</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Durante 2020, entregó apoyos por 17.7 millones de pesos a 51 organizaciones de la sociedad civil que se especializan en temas de educación, salud, medio ambiente y desarrollo social.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Como parte de su estrategia de sustentabilidad, de mayo a junio del presente año realizó la campaña “</w:t>
      </w:r>
      <w:r w:rsidDel="00000000" w:rsidR="00000000" w:rsidRPr="00000000">
        <w:rPr>
          <w:b w:val="1"/>
          <w:rtl w:val="0"/>
        </w:rPr>
        <w:t xml:space="preserve">Quálitas con México, juntos cambiando vidas</w:t>
      </w:r>
      <w:r w:rsidDel="00000000" w:rsidR="00000000" w:rsidRPr="00000000">
        <w:rPr>
          <w:rtl w:val="0"/>
        </w:rPr>
        <w:t xml:space="preserve">”, en la que participaron agentes, empleados, directores de oficinas de servicio y público en general; logrando una recaudación superior a los 3.1 millones de pesos gracias a la generosidad y compromiso social de los donantes.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La campaña se realizó con el apoyo de Fundación Monte de Piedad, I.A.P, que se encargará de canalizar los recursos y asegurar el eficiente y transparente uso de estos.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Tras el exitoso cierre de la campaña, los fondos recaudados se destinarán a 3 importantes asociaciones de Michoacán, Jalisco y Chiapas para </w:t>
      </w:r>
      <w:r w:rsidDel="00000000" w:rsidR="00000000" w:rsidRPr="00000000">
        <w:rPr>
          <w:b w:val="1"/>
          <w:rtl w:val="0"/>
        </w:rPr>
        <w:t xml:space="preserve">mejorar la calidad de vida de un gran número de personas</w:t>
      </w:r>
      <w:r w:rsidDel="00000000" w:rsidR="00000000" w:rsidRPr="00000000">
        <w:rPr>
          <w:rtl w:val="0"/>
        </w:rPr>
        <w:t xml:space="preserv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2"/>
        </w:numPr>
        <w:ind w:left="720" w:hanging="360"/>
        <w:jc w:val="both"/>
        <w:rPr/>
      </w:pPr>
      <w:hyperlink r:id="rId7">
        <w:r w:rsidDel="00000000" w:rsidR="00000000" w:rsidRPr="00000000">
          <w:rPr>
            <w:b w:val="1"/>
            <w:color w:val="000000"/>
            <w:rtl w:val="0"/>
          </w:rPr>
          <w:t xml:space="preserve">AMANC Michoacán, I.A.P.:</w:t>
        </w:r>
      </w:hyperlink>
      <w:r w:rsidDel="00000000" w:rsidR="00000000" w:rsidRPr="00000000">
        <w:rPr>
          <w:color w:val="000000"/>
          <w:rtl w:val="0"/>
        </w:rPr>
        <w:t xml:space="preserve"> </w:t>
      </w:r>
      <w:r w:rsidDel="00000000" w:rsidR="00000000" w:rsidRPr="00000000">
        <w:rPr>
          <w:rtl w:val="0"/>
        </w:rPr>
        <w:t xml:space="preserve">Recibirá $1,289,671 para continuar brindando acompañamiento integral a los niños, niñas y adolescentes con cáncer de Michoacán, a través de servicios básicos y de seguridad que permitan dar continuidad al tratamiento y recuperación de los menores. De acuerdo con María de Lourdes Salinas, Presidenta del Patronato de esta organización, dicho donativo “</w:t>
      </w:r>
      <w:r w:rsidDel="00000000" w:rsidR="00000000" w:rsidRPr="00000000">
        <w:rPr>
          <w:i w:val="1"/>
          <w:rtl w:val="0"/>
        </w:rPr>
        <w:t xml:space="preserve">representa un anhelo que viene a cubrir las necesidades que se requieren para el buen funcionamiento de la casa, lo que fortalece el servicio, cumpliendo así el propósito de ofrecer un ‘segundo hogar’ para los niños, adolescentes y sus familias</w:t>
      </w:r>
      <w:r w:rsidDel="00000000" w:rsidR="00000000" w:rsidRPr="00000000">
        <w:rPr>
          <w:rtl w:val="0"/>
        </w:rPr>
        <w:t xml:space="preserve">”.</w:t>
      </w:r>
    </w:p>
    <w:p w:rsidR="00000000" w:rsidDel="00000000" w:rsidP="00000000" w:rsidRDefault="00000000" w:rsidRPr="00000000" w14:paraId="00000011">
      <w:pPr>
        <w:ind w:left="720" w:firstLine="0"/>
        <w:jc w:val="both"/>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i w:val="1"/>
        </w:rPr>
      </w:pPr>
      <w:r w:rsidDel="00000000" w:rsidR="00000000" w:rsidRPr="00000000">
        <w:rPr>
          <w:b w:val="1"/>
          <w:rtl w:val="0"/>
        </w:rPr>
        <w:t xml:space="preserve">Fundación con los Niños y Familias del Campo, I.A.P.:</w:t>
      </w:r>
      <w:r w:rsidDel="00000000" w:rsidR="00000000" w:rsidRPr="00000000">
        <w:rPr>
          <w:rtl w:val="0"/>
        </w:rPr>
        <w:t xml:space="preserve"> Ofrece apoyos integrales a jóvenes campesinos e indígenas como educación, servicios de salud, actividades deportivas, capacitación para el trabajo, alojamiento y alimentación asistida por nutriólogos. La organización será beneficiada con $904,350 para continuar impulsando la educación en nuestro país. María Dolores Morales Pérez, Directora general de la organización, comenta: </w:t>
      </w:r>
      <w:r w:rsidDel="00000000" w:rsidR="00000000" w:rsidRPr="00000000">
        <w:rPr>
          <w:i w:val="1"/>
          <w:rtl w:val="0"/>
        </w:rPr>
        <w:t xml:space="preserve">“Nos conmueve que se sumen al esfuerzo de transformar las vidas de muchos jóvenes campesinos e indígenas que desean superarse y promover una mejor calidad de vida en sus comunidades y regiones, abonando al engrandecimiento de México”.</w:t>
      </w:r>
    </w:p>
    <w:p w:rsidR="00000000" w:rsidDel="00000000" w:rsidP="00000000" w:rsidRDefault="00000000" w:rsidRPr="00000000" w14:paraId="00000013">
      <w:pPr>
        <w:ind w:left="720" w:firstLine="0"/>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pPr>
      <w:hyperlink r:id="rId8">
        <w:r w:rsidDel="00000000" w:rsidR="00000000" w:rsidRPr="00000000">
          <w:rPr>
            <w:b w:val="1"/>
            <w:color w:val="000000"/>
            <w:rtl w:val="0"/>
          </w:rPr>
          <w:t xml:space="preserve">El Buen Socio Te Apoya, A.C</w:t>
        </w:r>
      </w:hyperlink>
      <w:r w:rsidDel="00000000" w:rsidR="00000000" w:rsidRPr="00000000">
        <w:rPr>
          <w:b w:val="1"/>
          <w:color w:val="000000"/>
          <w:rtl w:val="0"/>
        </w:rPr>
        <w:t xml:space="preserve">.:</w:t>
      </w:r>
      <w:r w:rsidDel="00000000" w:rsidR="00000000" w:rsidRPr="00000000">
        <w:rPr>
          <w:b w:val="1"/>
          <w:rtl w:val="0"/>
        </w:rPr>
        <w:t xml:space="preserve"> </w:t>
      </w:r>
      <w:r w:rsidDel="00000000" w:rsidR="00000000" w:rsidRPr="00000000">
        <w:rPr>
          <w:rtl w:val="0"/>
        </w:rPr>
        <w:t xml:space="preserve">Recibirá $944,700 para continuar con la misión de brindar herramientas técnicas, educación empresarial y financiamiento flexible a apicultores tzeltales, tzotziles y choles de Chiapas, para mejorar la capacidad productiva de los apiarios, obtener la certificación orgánica de sus productos y poder comercializar su miel. En palabras de los apicultores y miembros del equipo de El Buen Socio Te Apoya: </w:t>
      </w:r>
      <w:r w:rsidDel="00000000" w:rsidR="00000000" w:rsidRPr="00000000">
        <w:rPr>
          <w:i w:val="1"/>
          <w:rtl w:val="0"/>
        </w:rPr>
        <w:t xml:space="preserve">“H</w:t>
      </w:r>
      <w:r w:rsidDel="00000000" w:rsidR="00000000" w:rsidRPr="00000000">
        <w:rPr>
          <w:i w:val="1"/>
          <w:color w:val="000000"/>
          <w:rtl w:val="0"/>
        </w:rPr>
        <w:t xml:space="preserve">aber sido elegidos para formar parte de esta campaña es un privilegio. Significa que los esfuerzos que hemos hecho a lo largo de los 6 años pasados es reconocido y que nuestro trabajo cobra dignidad y visibilidad. También significa que hay mucha gente en México con empatía y con ganas de ayudar, y que es cuestión de acercarlos a otras realidades para que se sumen al cambio que estamos buscando”.</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A decir de María Teresa Cosío, Gerente de Responsabilidad Social de Quálitas: “</w:t>
      </w:r>
      <w:r w:rsidDel="00000000" w:rsidR="00000000" w:rsidRPr="00000000">
        <w:rPr>
          <w:i w:val="1"/>
          <w:rtl w:val="0"/>
        </w:rPr>
        <w:t xml:space="preserve">En menos de 2 meses de campaña logramos esta recaudación histórica gracias a la generosidad y solidaridad de tantas personas que se sumaron a este esfuerzo para generar un cambio. Buscamos unir esfuerzos y a través de nuestra estructura y modelo de negocio incidir positivamente en la sociedad para lograr cambios sostenibles</w:t>
      </w:r>
      <w:r w:rsidDel="00000000" w:rsidR="00000000" w:rsidRPr="00000000">
        <w:rPr>
          <w:rtl w:val="0"/>
        </w:rPr>
        <w:t xml:space="preserve">”.</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shd w:fill="ffffff" w:val="clear"/>
        <w:spacing w:after="200" w:lineRule="auto"/>
        <w:jc w:val="both"/>
        <w:rPr>
          <w:b w:val="1"/>
        </w:rPr>
      </w:pPr>
      <w:r w:rsidDel="00000000" w:rsidR="00000000" w:rsidRPr="00000000">
        <w:rPr>
          <w:rtl w:val="0"/>
        </w:rPr>
      </w:r>
    </w:p>
    <w:p w:rsidR="00000000" w:rsidDel="00000000" w:rsidP="00000000" w:rsidRDefault="00000000" w:rsidRPr="00000000" w14:paraId="00000019">
      <w:pPr>
        <w:shd w:fill="ffffff" w:val="clear"/>
        <w:spacing w:after="200" w:lineRule="auto"/>
        <w:jc w:val="both"/>
        <w:rPr>
          <w:b w:val="1"/>
        </w:rPr>
      </w:pPr>
      <w:r w:rsidDel="00000000" w:rsidR="00000000" w:rsidRPr="00000000">
        <w:rPr>
          <w:b w:val="1"/>
          <w:rtl w:val="0"/>
        </w:rPr>
        <w:t xml:space="preserve">Acerca de Quálitas</w:t>
      </w:r>
    </w:p>
    <w:p w:rsidR="00000000" w:rsidDel="00000000" w:rsidP="00000000" w:rsidRDefault="00000000" w:rsidRPr="00000000" w14:paraId="0000001A">
      <w:pPr>
        <w:shd w:fill="ffffff" w:val="clear"/>
        <w:spacing w:after="200" w:lineRule="auto"/>
        <w:jc w:val="both"/>
        <w:rPr>
          <w:sz w:val="20"/>
          <w:szCs w:val="20"/>
        </w:rPr>
      </w:pPr>
      <w:r w:rsidDel="00000000" w:rsidR="00000000" w:rsidRPr="00000000">
        <w:rPr>
          <w:sz w:val="20"/>
          <w:szCs w:val="20"/>
          <w:rtl w:val="0"/>
        </w:rPr>
        <w:t xml:space="preserve">Con más de 27 años de experiencia, Quálitas es la aseguradora con mayor participación del mercado automotriz en México. La especialización y el compromiso con la excelencia en el servicio le han permitido mantenerse por 14 años consecutivos como líder del sector en el país. Uno de cada tres vehículos que cuentan con seguro en México están asegurados por Quálitas. Cuenta con la red de cobertura más grande del país y presencia a nivel internacional en E.U., El Salvador, Costa Rica y Perú.</w:t>
      </w:r>
    </w:p>
    <w:p w:rsidR="00000000" w:rsidDel="00000000" w:rsidP="00000000" w:rsidRDefault="00000000" w:rsidRPr="00000000" w14:paraId="0000001B">
      <w:pPr>
        <w:shd w:fill="ffffff" w:val="clear"/>
        <w:spacing w:after="200" w:lineRule="auto"/>
        <w:jc w:val="both"/>
        <w:rPr/>
      </w:pPr>
      <w:r w:rsidDel="00000000" w:rsidR="00000000" w:rsidRPr="00000000">
        <w:rPr>
          <w:sz w:val="20"/>
          <w:szCs w:val="20"/>
          <w:rtl w:val="0"/>
        </w:rPr>
        <w:t xml:space="preserve">Para más información visita el sitio web de Quálitas </w:t>
      </w:r>
      <w:hyperlink r:id="rId9">
        <w:r w:rsidDel="00000000" w:rsidR="00000000" w:rsidRPr="00000000">
          <w:rPr>
            <w:color w:val="009da6"/>
            <w:sz w:val="20"/>
            <w:szCs w:val="20"/>
            <w:u w:val="single"/>
            <w:rtl w:val="0"/>
          </w:rPr>
          <w:t xml:space="preserve">www.qualitas.com.mx</w:t>
        </w:r>
      </w:hyperlink>
      <w:r w:rsidDel="00000000" w:rsidR="00000000" w:rsidRPr="00000000">
        <w:rPr>
          <w:color w:val="009da6"/>
          <w:sz w:val="20"/>
          <w:szCs w:val="20"/>
          <w:u w:val="single"/>
          <w:rtl w:val="0"/>
        </w:rPr>
        <w:t xml:space="preserve">, </w:t>
      </w:r>
      <w:hyperlink r:id="rId10">
        <w:r w:rsidDel="00000000" w:rsidR="00000000" w:rsidRPr="00000000">
          <w:rPr>
            <w:color w:val="009da6"/>
            <w:sz w:val="20"/>
            <w:szCs w:val="20"/>
            <w:u w:val="single"/>
            <w:rtl w:val="0"/>
          </w:rPr>
          <w:t xml:space="preserve">www.conductavialqualitas.com.mx</w:t>
        </w:r>
      </w:hyperlink>
      <w:r w:rsidDel="00000000" w:rsidR="00000000" w:rsidRPr="00000000">
        <w:rPr>
          <w:sz w:val="20"/>
          <w:szCs w:val="20"/>
          <w:rtl w:val="0"/>
        </w:rPr>
        <w:t xml:space="preserve">, y sus redes sociales en </w:t>
      </w:r>
      <w:hyperlink r:id="rId11">
        <w:r w:rsidDel="00000000" w:rsidR="00000000" w:rsidRPr="00000000">
          <w:rPr>
            <w:color w:val="009da6"/>
            <w:sz w:val="20"/>
            <w:szCs w:val="20"/>
            <w:u w:val="single"/>
            <w:rtl w:val="0"/>
          </w:rPr>
          <w:t xml:space="preserve">Facebook</w:t>
        </w:r>
      </w:hyperlink>
      <w:r w:rsidDel="00000000" w:rsidR="00000000" w:rsidRPr="00000000">
        <w:rPr>
          <w:sz w:val="20"/>
          <w:szCs w:val="20"/>
          <w:rtl w:val="0"/>
        </w:rPr>
        <w:t xml:space="preserve">, </w:t>
      </w:r>
      <w:hyperlink r:id="rId12">
        <w:r w:rsidDel="00000000" w:rsidR="00000000" w:rsidRPr="00000000">
          <w:rPr>
            <w:color w:val="009da6"/>
            <w:sz w:val="20"/>
            <w:szCs w:val="20"/>
            <w:u w:val="single"/>
            <w:rtl w:val="0"/>
          </w:rPr>
          <w:t xml:space="preserve">Instagram</w:t>
        </w:r>
      </w:hyperlink>
      <w:r w:rsidDel="00000000" w:rsidR="00000000" w:rsidRPr="00000000">
        <w:rPr>
          <w:color w:val="009da6"/>
          <w:sz w:val="20"/>
          <w:szCs w:val="20"/>
          <w:rtl w:val="0"/>
        </w:rPr>
        <w:t xml:space="preserve">, </w:t>
      </w:r>
      <w:hyperlink r:id="rId13">
        <w:r w:rsidDel="00000000" w:rsidR="00000000" w:rsidRPr="00000000">
          <w:rPr>
            <w:color w:val="009da6"/>
            <w:sz w:val="20"/>
            <w:szCs w:val="20"/>
            <w:u w:val="single"/>
            <w:rtl w:val="0"/>
          </w:rPr>
          <w:t xml:space="preserve">YouTube</w:t>
        </w:r>
      </w:hyperlink>
      <w:r w:rsidDel="00000000" w:rsidR="00000000" w:rsidRPr="00000000">
        <w:rPr>
          <w:sz w:val="20"/>
          <w:szCs w:val="20"/>
          <w:rtl w:val="0"/>
        </w:rPr>
        <w:t xml:space="preserve"> y </w:t>
      </w:r>
      <w:hyperlink r:id="rId14">
        <w:r w:rsidDel="00000000" w:rsidR="00000000" w:rsidRPr="00000000">
          <w:rPr>
            <w:color w:val="009da6"/>
            <w:sz w:val="20"/>
            <w:szCs w:val="20"/>
            <w:u w:val="single"/>
            <w:rtl w:val="0"/>
          </w:rPr>
          <w:t xml:space="preserve">LinkedIn</w:t>
        </w:r>
      </w:hyperlink>
      <w:r w:rsidDel="00000000" w:rsidR="00000000" w:rsidRPr="00000000">
        <w:rPr>
          <w:rtl w:val="0"/>
        </w:rPr>
        <w:t xml:space="preserve">.</w:t>
      </w:r>
    </w:p>
    <w:p w:rsidR="00000000" w:rsidDel="00000000" w:rsidP="00000000" w:rsidRDefault="00000000" w:rsidRPr="00000000" w14:paraId="0000001C">
      <w:pPr>
        <w:jc w:val="both"/>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right"/>
      <w:rPr/>
    </w:pPr>
    <w:r w:rsidDel="00000000" w:rsidR="00000000" w:rsidRPr="00000000">
      <w:rPr/>
      <w:drawing>
        <wp:inline distB="114300" distT="114300" distL="114300" distR="114300">
          <wp:extent cx="1385888" cy="48238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4823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F55584"/>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F55584"/>
  </w:style>
  <w:style w:type="paragraph" w:styleId="Piedepgina">
    <w:name w:val="footer"/>
    <w:basedOn w:val="Normal"/>
    <w:link w:val="PiedepginaCar"/>
    <w:uiPriority w:val="99"/>
    <w:unhideWhenUsed w:val="1"/>
    <w:rsid w:val="00F55584"/>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F55584"/>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eb.facebook.com/QualitasSeguros/?_rdc=1&amp;_rdr" TargetMode="External"/><Relationship Id="rId10" Type="http://schemas.openxmlformats.org/officeDocument/2006/relationships/hyperlink" Target="http://www.conductavialqualitas.com.mx/" TargetMode="External"/><Relationship Id="rId13" Type="http://schemas.openxmlformats.org/officeDocument/2006/relationships/hyperlink" Target="https://www.youtube.com/channel/UCDoBxqVC6AKKD-YjQZB9vOg" TargetMode="External"/><Relationship Id="rId12" Type="http://schemas.openxmlformats.org/officeDocument/2006/relationships/hyperlink" Target="https://www.instagram.com/qualitas.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qualitas.com.mx/" TargetMode="External"/><Relationship Id="rId15" Type="http://schemas.openxmlformats.org/officeDocument/2006/relationships/header" Target="header1.xml"/><Relationship Id="rId14" Type="http://schemas.openxmlformats.org/officeDocument/2006/relationships/hyperlink" Target="https://www.linkedin.com/company/%20qu-litas-compa-a-de-seguros-s.a.b.-de-c.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mancmichoacan.com/" TargetMode="External"/><Relationship Id="rId8" Type="http://schemas.openxmlformats.org/officeDocument/2006/relationships/hyperlink" Target="https://www.elbuensocio.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RVarsuT6ltrMI76i2urTzZUmjA==">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2021-08-06T18:26:00Z</dcterms:created>
  <dc:creator>Mitzi López Gutiérrez [coordinador resp. social]</dc:creator>
</cp:coreProperties>
</file>